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C470D" w14:textId="77777777" w:rsidR="00B5739C" w:rsidRPr="0050388C" w:rsidRDefault="00B5739C" w:rsidP="00B5739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0388C">
        <w:rPr>
          <w:rFonts w:ascii="Times New Roman" w:hAnsi="Times New Roman"/>
          <w:b/>
          <w:bCs/>
          <w:sz w:val="28"/>
          <w:szCs w:val="28"/>
        </w:rPr>
        <w:t xml:space="preserve">ТЕРРИТОРИАЛЬНАЯ </w:t>
      </w:r>
      <w:proofErr w:type="gramStart"/>
      <w:r w:rsidRPr="0050388C">
        <w:rPr>
          <w:rFonts w:ascii="Times New Roman" w:hAnsi="Times New Roman"/>
          <w:b/>
          <w:bCs/>
          <w:sz w:val="28"/>
          <w:szCs w:val="28"/>
        </w:rPr>
        <w:t>ИЗБИРАТЕЛЬНАЯ  КОМИССИЯ</w:t>
      </w:r>
      <w:proofErr w:type="gramEnd"/>
    </w:p>
    <w:p w14:paraId="7F9E9F33" w14:textId="77777777" w:rsidR="00B5739C" w:rsidRPr="0050388C" w:rsidRDefault="00B5739C" w:rsidP="00B5739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0388C">
        <w:rPr>
          <w:rFonts w:ascii="Times New Roman" w:hAnsi="Times New Roman"/>
          <w:b/>
          <w:bCs/>
          <w:sz w:val="28"/>
          <w:szCs w:val="28"/>
        </w:rPr>
        <w:t>ДОБРИНСКОГО РАЙОНА</w:t>
      </w:r>
    </w:p>
    <w:p w14:paraId="034E73CC" w14:textId="77777777" w:rsidR="00B5739C" w:rsidRPr="0050388C" w:rsidRDefault="00B5739C" w:rsidP="00B5739C">
      <w:pPr>
        <w:keepNext/>
        <w:spacing w:before="240" w:after="240"/>
        <w:jc w:val="center"/>
        <w:outlineLvl w:val="0"/>
        <w:rPr>
          <w:rFonts w:ascii="Times New Roman" w:hAnsi="Times New Roman"/>
          <w:b/>
          <w:spacing w:val="80"/>
          <w:kern w:val="32"/>
          <w:sz w:val="28"/>
          <w:szCs w:val="28"/>
        </w:rPr>
      </w:pPr>
      <w:r w:rsidRPr="0050388C">
        <w:rPr>
          <w:rFonts w:ascii="Times New Roman" w:hAnsi="Times New Roman"/>
          <w:b/>
          <w:spacing w:val="80"/>
          <w:kern w:val="32"/>
          <w:sz w:val="28"/>
          <w:szCs w:val="28"/>
        </w:rPr>
        <w:t>ПОСТАНОВЛЕНИЕ</w:t>
      </w:r>
    </w:p>
    <w:p w14:paraId="73BD0DC8" w14:textId="77777777" w:rsidR="00B5739C" w:rsidRPr="0050388C" w:rsidRDefault="00B5739C" w:rsidP="00B5739C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50388C">
        <w:rPr>
          <w:rFonts w:ascii="Times New Roman" w:hAnsi="Times New Roman"/>
          <w:color w:val="000000"/>
          <w:sz w:val="28"/>
          <w:szCs w:val="28"/>
        </w:rPr>
        <w:t>11 июня 2025г.</w:t>
      </w:r>
      <w:r w:rsidRPr="0050388C">
        <w:rPr>
          <w:rFonts w:ascii="Times New Roman" w:hAnsi="Times New Roman"/>
          <w:color w:val="000000"/>
          <w:sz w:val="28"/>
          <w:szCs w:val="28"/>
        </w:rPr>
        <w:tab/>
      </w:r>
      <w:r w:rsidRPr="0050388C">
        <w:rPr>
          <w:rFonts w:ascii="Times New Roman" w:hAnsi="Times New Roman"/>
          <w:color w:val="000000"/>
          <w:sz w:val="28"/>
          <w:szCs w:val="28"/>
        </w:rPr>
        <w:tab/>
      </w:r>
      <w:r w:rsidRPr="0050388C">
        <w:rPr>
          <w:rFonts w:ascii="Times New Roman" w:hAnsi="Times New Roman"/>
          <w:color w:val="000000"/>
          <w:sz w:val="28"/>
          <w:szCs w:val="28"/>
        </w:rPr>
        <w:tab/>
      </w:r>
      <w:r w:rsidRPr="0050388C">
        <w:rPr>
          <w:rFonts w:ascii="Times New Roman" w:hAnsi="Times New Roman"/>
          <w:color w:val="000000"/>
          <w:sz w:val="28"/>
          <w:szCs w:val="28"/>
        </w:rPr>
        <w:tab/>
      </w:r>
      <w:r w:rsidRPr="0050388C">
        <w:rPr>
          <w:rFonts w:ascii="Times New Roman" w:hAnsi="Times New Roman"/>
          <w:color w:val="000000"/>
          <w:sz w:val="28"/>
          <w:szCs w:val="28"/>
        </w:rPr>
        <w:tab/>
      </w:r>
      <w:r w:rsidRPr="0050388C">
        <w:rPr>
          <w:rFonts w:ascii="Times New Roman" w:hAnsi="Times New Roman"/>
          <w:color w:val="000000"/>
          <w:sz w:val="28"/>
          <w:szCs w:val="28"/>
        </w:rPr>
        <w:tab/>
      </w:r>
      <w:r w:rsidRPr="0050388C">
        <w:rPr>
          <w:rFonts w:ascii="Times New Roman" w:hAnsi="Times New Roman"/>
          <w:color w:val="000000"/>
          <w:sz w:val="28"/>
          <w:szCs w:val="28"/>
        </w:rPr>
        <w:tab/>
        <w:t>№ 120/64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50388C">
        <w:rPr>
          <w:rFonts w:ascii="Times New Roman" w:hAnsi="Times New Roman"/>
          <w:color w:val="000000"/>
          <w:sz w:val="28"/>
          <w:szCs w:val="28"/>
        </w:rPr>
        <w:tab/>
      </w:r>
      <w:r w:rsidRPr="0050388C">
        <w:rPr>
          <w:rFonts w:ascii="Times New Roman" w:hAnsi="Times New Roman"/>
          <w:color w:val="000000"/>
          <w:sz w:val="28"/>
          <w:szCs w:val="28"/>
        </w:rPr>
        <w:tab/>
      </w:r>
    </w:p>
    <w:p w14:paraId="36C6A619" w14:textId="77777777" w:rsidR="00B5739C" w:rsidRPr="0050388C" w:rsidRDefault="00B5739C" w:rsidP="00B5739C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50388C">
        <w:rPr>
          <w:rFonts w:ascii="Times New Roman" w:hAnsi="Times New Roman"/>
          <w:color w:val="000000"/>
          <w:sz w:val="28"/>
          <w:szCs w:val="28"/>
        </w:rPr>
        <w:t>п. Добринка</w:t>
      </w:r>
    </w:p>
    <w:p w14:paraId="7DDEE1F9" w14:textId="77777777" w:rsidR="00B5739C" w:rsidRPr="00724B4D" w:rsidRDefault="00B5739C" w:rsidP="00B573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9005F0" w14:textId="77777777" w:rsidR="00B5739C" w:rsidRPr="00724B4D" w:rsidRDefault="00B5739C" w:rsidP="00B573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4B4D">
        <w:rPr>
          <w:rFonts w:ascii="Times New Roman" w:hAnsi="Times New Roman"/>
          <w:b/>
          <w:sz w:val="28"/>
          <w:szCs w:val="28"/>
        </w:rPr>
        <w:t xml:space="preserve">О количестве подписей избирателей, подлежащих проверке в территориальной избирательной комиссии </w:t>
      </w:r>
      <w:r>
        <w:rPr>
          <w:rFonts w:ascii="Times New Roman" w:hAnsi="Times New Roman"/>
          <w:b/>
          <w:sz w:val="28"/>
          <w:szCs w:val="28"/>
        </w:rPr>
        <w:t>Добринского района</w:t>
      </w:r>
    </w:p>
    <w:p w14:paraId="3240CB63" w14:textId="77777777" w:rsidR="00B5739C" w:rsidRPr="00724B4D" w:rsidRDefault="00B5739C" w:rsidP="00B5739C">
      <w:pPr>
        <w:tabs>
          <w:tab w:val="left" w:pos="-2250"/>
        </w:tabs>
        <w:spacing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  <w:r w:rsidRPr="00724B4D">
        <w:rPr>
          <w:rFonts w:ascii="Times New Roman" w:hAnsi="Times New Roman"/>
          <w:b/>
          <w:sz w:val="28"/>
          <w:szCs w:val="28"/>
        </w:rPr>
        <w:t xml:space="preserve">при проведении </w:t>
      </w:r>
      <w:r>
        <w:rPr>
          <w:rFonts w:ascii="Times New Roman" w:hAnsi="Times New Roman"/>
          <w:b/>
          <w:sz w:val="28"/>
          <w:szCs w:val="28"/>
        </w:rPr>
        <w:t xml:space="preserve">выборов </w:t>
      </w:r>
      <w:r w:rsidRPr="00724B4D">
        <w:rPr>
          <w:rFonts w:ascii="Times New Roman" w:hAnsi="Times New Roman"/>
          <w:b/>
          <w:sz w:val="28"/>
          <w:szCs w:val="28"/>
        </w:rPr>
        <w:t xml:space="preserve">депутатов Совета депутатов </w:t>
      </w:r>
      <w:r>
        <w:rPr>
          <w:rFonts w:ascii="Times New Roman" w:hAnsi="Times New Roman"/>
          <w:b/>
          <w:sz w:val="28"/>
          <w:szCs w:val="28"/>
        </w:rPr>
        <w:t xml:space="preserve">Добринского </w:t>
      </w:r>
      <w:r w:rsidRPr="00724B4D">
        <w:rPr>
          <w:rFonts w:ascii="Times New Roman" w:hAnsi="Times New Roman"/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Pr="00724B4D">
        <w:rPr>
          <w:rFonts w:ascii="Times New Roman" w:hAnsi="Times New Roman"/>
          <w:b/>
          <w:sz w:val="28"/>
        </w:rPr>
        <w:t xml:space="preserve"> 14 сентября 2025 года</w:t>
      </w:r>
    </w:p>
    <w:p w14:paraId="7AC770D3" w14:textId="77777777" w:rsidR="00B5739C" w:rsidRPr="0050388C" w:rsidRDefault="00B5739C" w:rsidP="00B573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404304" w14:textId="77777777" w:rsidR="00B5739C" w:rsidRDefault="00B5739C" w:rsidP="00B573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 w:rsidRPr="009D0A84">
        <w:rPr>
          <w:rFonts w:ascii="Times New Roman" w:hAnsi="Times New Roman"/>
          <w:bCs/>
          <w:color w:val="000000"/>
          <w:sz w:val="28"/>
          <w:szCs w:val="28"/>
        </w:rPr>
        <w:t>В</w:t>
      </w:r>
      <w:r w:rsidRPr="009D0A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D0A84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частью 3 статьи 36</w:t>
      </w:r>
      <w:r w:rsidRPr="009D0A84">
        <w:rPr>
          <w:rFonts w:ascii="Times New Roman" w:hAnsi="Times New Roman"/>
          <w:sz w:val="28"/>
          <w:szCs w:val="28"/>
        </w:rPr>
        <w:t xml:space="preserve"> Закона Липецкой области </w:t>
      </w:r>
      <w:r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Pr="009D0A84">
        <w:rPr>
          <w:rFonts w:ascii="Times New Roman" w:hAnsi="Times New Roman"/>
          <w:sz w:val="28"/>
          <w:szCs w:val="28"/>
        </w:rPr>
        <w:t xml:space="preserve">«О выборах депутатов </w:t>
      </w:r>
      <w:r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Pr="009D0A84">
        <w:rPr>
          <w:rFonts w:ascii="Times New Roman" w:hAnsi="Times New Roman"/>
          <w:sz w:val="28"/>
          <w:szCs w:val="28"/>
        </w:rPr>
        <w:t>»,</w:t>
      </w:r>
      <w:r w:rsidRPr="00DB6496">
        <w:rPr>
          <w:sz w:val="28"/>
          <w:szCs w:val="28"/>
        </w:rPr>
        <w:t xml:space="preserve"> </w:t>
      </w:r>
      <w:bookmarkStart w:id="0" w:name="_Hlk40717153"/>
      <w:bookmarkStart w:id="1" w:name="_Hlk40879436"/>
      <w:bookmarkStart w:id="2" w:name="_Hlk40717504"/>
      <w:r w:rsidRPr="0050388C">
        <w:rPr>
          <w:rFonts w:ascii="Times New Roman" w:hAnsi="Times New Roman"/>
          <w:sz w:val="28"/>
          <w:szCs w:val="28"/>
        </w:rPr>
        <w:t>постановлением избирательной комиссии Липецкой области от 20 марта 2025 года № 79/783-7 «О возложении полномочий по организации подготовки и проведения выборов в органы местного самоуправления, местного референдума в Добринском муниципальном округе Липецкой области на территориальную избирательную комиссию Добринского района», постановлением территориальной избирательной комиссии Добринского района</w:t>
      </w:r>
      <w:r w:rsidRPr="0050388C">
        <w:rPr>
          <w:rFonts w:ascii="Times New Roman" w:hAnsi="Times New Roman"/>
          <w:bCs/>
          <w:sz w:val="28"/>
          <w:szCs w:val="28"/>
        </w:rPr>
        <w:t xml:space="preserve"> от 11.06.2025 года № 120/640 «</w:t>
      </w:r>
      <w:r w:rsidRPr="0050388C">
        <w:rPr>
          <w:rFonts w:ascii="Times New Roman" w:hAnsi="Times New Roman"/>
          <w:sz w:val="28"/>
          <w:szCs w:val="28"/>
        </w:rPr>
        <w:t xml:space="preserve">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Pr="0050388C">
        <w:rPr>
          <w:rFonts w:ascii="Times New Roman" w:hAnsi="Times New Roman"/>
          <w:sz w:val="28"/>
          <w:szCs w:val="28"/>
        </w:rPr>
        <w:t>четырехмандатным</w:t>
      </w:r>
      <w:proofErr w:type="spellEnd"/>
      <w:r w:rsidRPr="0050388C">
        <w:rPr>
          <w:rFonts w:ascii="Times New Roman" w:hAnsi="Times New Roman"/>
          <w:sz w:val="28"/>
          <w:szCs w:val="28"/>
        </w:rPr>
        <w:t xml:space="preserve"> избирательным округам №№ 1-5 на территориальную избирательную комиссию Добринского района»</w:t>
      </w:r>
      <w:r w:rsidRPr="0050388C">
        <w:rPr>
          <w:rFonts w:ascii="Times New Roman" w:hAnsi="Times New Roman"/>
          <w:bCs/>
          <w:sz w:val="28"/>
          <w:szCs w:val="28"/>
        </w:rPr>
        <w:t xml:space="preserve">, </w:t>
      </w:r>
      <w:r w:rsidRPr="0050388C">
        <w:rPr>
          <w:rFonts w:ascii="Times New Roman" w:hAnsi="Times New Roman"/>
          <w:sz w:val="28"/>
          <w:szCs w:val="28"/>
        </w:rPr>
        <w:t xml:space="preserve"> территориальная избирательная комиссия Добринского района</w:t>
      </w:r>
      <w:r>
        <w:rPr>
          <w:sz w:val="28"/>
          <w:szCs w:val="28"/>
        </w:rPr>
        <w:t xml:space="preserve"> </w:t>
      </w:r>
      <w:r w:rsidRPr="001840C4">
        <w:rPr>
          <w:rFonts w:ascii="Times New Roman" w:hAnsi="Times New Roman"/>
          <w:b/>
          <w:sz w:val="28"/>
          <w:szCs w:val="28"/>
        </w:rPr>
        <w:t>постановляет</w:t>
      </w:r>
      <w:r w:rsidRPr="001840C4">
        <w:rPr>
          <w:rFonts w:ascii="Times New Roman" w:hAnsi="Times New Roman"/>
          <w:sz w:val="28"/>
          <w:szCs w:val="28"/>
        </w:rPr>
        <w:t>:</w:t>
      </w:r>
      <w:bookmarkEnd w:id="0"/>
      <w:bookmarkEnd w:id="1"/>
    </w:p>
    <w:p w14:paraId="4C57CDBD" w14:textId="77777777" w:rsidR="00B5739C" w:rsidRDefault="00B5739C" w:rsidP="00B573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4B4D">
        <w:rPr>
          <w:rFonts w:ascii="Times New Roman" w:hAnsi="Times New Roman"/>
          <w:sz w:val="28"/>
          <w:szCs w:val="28"/>
        </w:rPr>
        <w:t xml:space="preserve">Установить, что при проведении выборов </w:t>
      </w:r>
      <w:bookmarkEnd w:id="2"/>
      <w:r w:rsidRPr="00724B4D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Дбринского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24B4D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 созыва</w:t>
      </w:r>
      <w:r w:rsidRPr="00724B4D">
        <w:rPr>
          <w:rFonts w:ascii="Times New Roman" w:hAnsi="Times New Roman"/>
          <w:sz w:val="28"/>
        </w:rPr>
        <w:t xml:space="preserve"> 14 сентября 2025 года</w:t>
      </w:r>
      <w:r>
        <w:rPr>
          <w:rFonts w:ascii="Times New Roman" w:hAnsi="Times New Roman"/>
          <w:sz w:val="28"/>
        </w:rPr>
        <w:t xml:space="preserve"> </w:t>
      </w:r>
      <w:r w:rsidRPr="00944193">
        <w:rPr>
          <w:rFonts w:ascii="Times New Roman" w:hAnsi="Times New Roman"/>
          <w:sz w:val="28"/>
          <w:szCs w:val="28"/>
        </w:rPr>
        <w:t xml:space="preserve">подлежат проверке </w:t>
      </w:r>
      <w:r>
        <w:rPr>
          <w:rFonts w:ascii="Times New Roman" w:hAnsi="Times New Roman"/>
          <w:sz w:val="28"/>
          <w:szCs w:val="28"/>
        </w:rPr>
        <w:t>100 процентов</w:t>
      </w:r>
      <w:r w:rsidRPr="009441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подписей избирателей, представленных в поддержку выдвижения </w:t>
      </w:r>
      <w:r w:rsidRPr="00944193">
        <w:rPr>
          <w:rFonts w:ascii="Times New Roman" w:hAnsi="Times New Roman"/>
          <w:sz w:val="28"/>
          <w:szCs w:val="28"/>
        </w:rPr>
        <w:t>кандидат</w:t>
      </w:r>
      <w:r>
        <w:rPr>
          <w:rFonts w:ascii="Times New Roman" w:hAnsi="Times New Roman"/>
          <w:sz w:val="28"/>
          <w:szCs w:val="28"/>
        </w:rPr>
        <w:t>ов по каждому избирательному округу.</w:t>
      </w:r>
    </w:p>
    <w:p w14:paraId="5F7CAAF8" w14:textId="77777777" w:rsidR="00B5739C" w:rsidRPr="0050388C" w:rsidRDefault="00B5739C" w:rsidP="00B5739C">
      <w:pPr>
        <w:tabs>
          <w:tab w:val="left" w:pos="-225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CB7C7BB" w14:textId="77777777" w:rsidR="00B5739C" w:rsidRPr="0050388C" w:rsidRDefault="00B5739C" w:rsidP="00B573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388C">
        <w:rPr>
          <w:rFonts w:ascii="Times New Roman" w:hAnsi="Times New Roman"/>
          <w:b/>
          <w:bCs/>
          <w:sz w:val="28"/>
          <w:szCs w:val="28"/>
        </w:rPr>
        <w:t>Председатель территориальной</w:t>
      </w:r>
    </w:p>
    <w:p w14:paraId="41763064" w14:textId="77777777" w:rsidR="00B5739C" w:rsidRPr="0050388C" w:rsidRDefault="00B5739C" w:rsidP="00B573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388C">
        <w:rPr>
          <w:rFonts w:ascii="Times New Roman" w:hAnsi="Times New Roman"/>
          <w:b/>
          <w:bCs/>
          <w:sz w:val="28"/>
          <w:szCs w:val="28"/>
        </w:rPr>
        <w:t xml:space="preserve">избирательной комиссии </w:t>
      </w:r>
    </w:p>
    <w:p w14:paraId="6E2B55E6" w14:textId="77777777" w:rsidR="00B5739C" w:rsidRPr="0050388C" w:rsidRDefault="00B5739C" w:rsidP="00B573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388C">
        <w:rPr>
          <w:rFonts w:ascii="Times New Roman" w:hAnsi="Times New Roman"/>
          <w:b/>
          <w:bCs/>
          <w:sz w:val="28"/>
          <w:szCs w:val="28"/>
        </w:rPr>
        <w:t xml:space="preserve">Добринского района                                                              О.Н. </w:t>
      </w:r>
      <w:proofErr w:type="spellStart"/>
      <w:r w:rsidRPr="0050388C">
        <w:rPr>
          <w:rFonts w:ascii="Times New Roman" w:hAnsi="Times New Roman"/>
          <w:b/>
          <w:bCs/>
          <w:sz w:val="28"/>
          <w:szCs w:val="28"/>
        </w:rPr>
        <w:t>Нархова</w:t>
      </w:r>
      <w:proofErr w:type="spellEnd"/>
      <w:r w:rsidRPr="0050388C">
        <w:rPr>
          <w:rFonts w:ascii="Times New Roman" w:hAnsi="Times New Roman"/>
          <w:b/>
          <w:bCs/>
          <w:sz w:val="28"/>
          <w:szCs w:val="28"/>
        </w:rPr>
        <w:t xml:space="preserve">            </w:t>
      </w:r>
    </w:p>
    <w:p w14:paraId="0F8B5623" w14:textId="77777777" w:rsidR="00B5739C" w:rsidRPr="0050388C" w:rsidRDefault="00B5739C" w:rsidP="00B573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F7440AC" w14:textId="77777777" w:rsidR="00B5739C" w:rsidRPr="0050388C" w:rsidRDefault="00B5739C" w:rsidP="00B573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388C">
        <w:rPr>
          <w:rFonts w:ascii="Times New Roman" w:hAnsi="Times New Roman"/>
          <w:b/>
          <w:bCs/>
          <w:sz w:val="28"/>
          <w:szCs w:val="28"/>
        </w:rPr>
        <w:t>Секретарь территориальной</w:t>
      </w:r>
    </w:p>
    <w:p w14:paraId="59E1FD05" w14:textId="77777777" w:rsidR="00B5739C" w:rsidRPr="0050388C" w:rsidRDefault="00B5739C" w:rsidP="00B573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388C">
        <w:rPr>
          <w:rFonts w:ascii="Times New Roman" w:hAnsi="Times New Roman"/>
          <w:b/>
          <w:bCs/>
          <w:sz w:val="28"/>
          <w:szCs w:val="28"/>
        </w:rPr>
        <w:t>избирательной комиссии</w:t>
      </w:r>
    </w:p>
    <w:p w14:paraId="4DB49071" w14:textId="77777777" w:rsidR="00B5739C" w:rsidRDefault="00B5739C" w:rsidP="00B573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388C">
        <w:rPr>
          <w:rFonts w:ascii="Times New Roman" w:hAnsi="Times New Roman"/>
          <w:b/>
          <w:bCs/>
          <w:sz w:val="28"/>
          <w:szCs w:val="28"/>
        </w:rPr>
        <w:t xml:space="preserve">Добринского района                                                              Ж.И. </w:t>
      </w:r>
      <w:proofErr w:type="spellStart"/>
      <w:r w:rsidRPr="0050388C">
        <w:rPr>
          <w:rFonts w:ascii="Times New Roman" w:hAnsi="Times New Roman"/>
          <w:b/>
          <w:bCs/>
          <w:sz w:val="28"/>
          <w:szCs w:val="28"/>
        </w:rPr>
        <w:t>Дворковая</w:t>
      </w:r>
      <w:proofErr w:type="spellEnd"/>
    </w:p>
    <w:p w14:paraId="231620E9" w14:textId="77777777" w:rsidR="00B5739C" w:rsidRDefault="00B5739C" w:rsidP="00B5739C"/>
    <w:p w14:paraId="6169AC3B" w14:textId="77777777" w:rsidR="002B363C" w:rsidRDefault="002B363C"/>
    <w:sectPr w:rsidR="002B363C" w:rsidSect="00B5739C">
      <w:headerReference w:type="default" r:id="rId4"/>
      <w:footerReference w:type="even" r:id="rId5"/>
      <w:foot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C6152" w14:textId="77777777" w:rsidR="00000000" w:rsidRDefault="00000000" w:rsidP="00EB3E6A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4CE6713" w14:textId="77777777" w:rsidR="00000000" w:rsidRDefault="0000000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BDAE1" w14:textId="77777777" w:rsidR="00000000" w:rsidRPr="009B5C1B" w:rsidRDefault="00000000" w:rsidP="00EB3E6A">
    <w:pPr>
      <w:pStyle w:val="ae"/>
      <w:framePr w:wrap="around" w:vAnchor="text" w:hAnchor="margin" w:xAlign="center" w:y="1"/>
      <w:rPr>
        <w:rStyle w:val="af0"/>
      </w:rPr>
    </w:pPr>
  </w:p>
  <w:p w14:paraId="1608D82F" w14:textId="77777777" w:rsidR="00000000" w:rsidRDefault="00000000">
    <w:pPr>
      <w:pStyle w:val="a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946AA" w14:textId="77777777" w:rsidR="00000000" w:rsidRPr="007B4588" w:rsidRDefault="00000000">
    <w:pPr>
      <w:pStyle w:val="ac"/>
      <w:jc w:val="center"/>
      <w:rPr>
        <w:sz w:val="24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018AE31" w14:textId="77777777" w:rsidR="00000000" w:rsidRDefault="0000000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63C"/>
    <w:rsid w:val="002B363C"/>
    <w:rsid w:val="00B5739C"/>
    <w:rsid w:val="00F8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94BF3-6925-443A-A205-BB553648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39C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363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363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363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363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363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363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363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363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363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6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36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36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363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363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363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363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363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363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36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2B36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363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2B36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363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2B363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363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2B363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36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2B363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363C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rsid w:val="00B5739C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B5739C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e">
    <w:name w:val="footer"/>
    <w:basedOn w:val="a"/>
    <w:link w:val="af"/>
    <w:rsid w:val="00B5739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5739C"/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</w:style>
  <w:style w:type="character" w:styleId="af0">
    <w:name w:val="page number"/>
    <w:basedOn w:val="a0"/>
    <w:rsid w:val="00B5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2025-07-01T10:51:00Z</dcterms:created>
  <dcterms:modified xsi:type="dcterms:W3CDTF">2025-07-01T10:51:00Z</dcterms:modified>
</cp:coreProperties>
</file>